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080B19" w14:textId="77777777" w:rsidR="00A200B5" w:rsidRDefault="00BB002C" w:rsidP="00BB002C">
      <w:pPr>
        <w:jc w:val="right"/>
        <w:rPr>
          <w:rFonts w:ascii="Arial" w:hAnsi="Arial"/>
        </w:rPr>
      </w:pPr>
      <w:r>
        <w:rPr>
          <w:rFonts w:ascii="Arial" w:hAnsi="Arial"/>
        </w:rPr>
        <w:t>Name ________________________ date______</w:t>
      </w:r>
    </w:p>
    <w:p w14:paraId="079E7C80" w14:textId="77777777" w:rsidR="00BB002C" w:rsidRDefault="00BB002C" w:rsidP="00BB002C">
      <w:pPr>
        <w:jc w:val="right"/>
        <w:rPr>
          <w:rFonts w:ascii="Arial" w:hAnsi="Arial"/>
          <w:b/>
          <w:sz w:val="20"/>
          <w:szCs w:val="20"/>
        </w:rPr>
      </w:pPr>
      <w:r w:rsidRPr="00BB002C">
        <w:rPr>
          <w:rFonts w:ascii="Arial" w:hAnsi="Arial"/>
          <w:b/>
          <w:sz w:val="20"/>
          <w:szCs w:val="20"/>
        </w:rPr>
        <w:t>Disease and the Immune System</w:t>
      </w:r>
    </w:p>
    <w:p w14:paraId="661AF9BD" w14:textId="77777777" w:rsidR="00BB002C" w:rsidRPr="002E3ACA" w:rsidRDefault="00BB002C" w:rsidP="00BB002C">
      <w:pPr>
        <w:jc w:val="right"/>
        <w:rPr>
          <w:rFonts w:ascii="Arial" w:hAnsi="Arial"/>
          <w:b/>
          <w:sz w:val="8"/>
          <w:szCs w:val="8"/>
        </w:rPr>
      </w:pPr>
    </w:p>
    <w:p w14:paraId="33EBAD30" w14:textId="77777777" w:rsidR="00BB002C" w:rsidRDefault="00BB002C" w:rsidP="00BB002C">
      <w:pPr>
        <w:rPr>
          <w:rFonts w:ascii="Arial" w:hAnsi="Arial"/>
          <w:sz w:val="26"/>
          <w:szCs w:val="26"/>
        </w:rPr>
      </w:pPr>
      <w:r w:rsidRPr="00BB002C">
        <w:rPr>
          <w:rFonts w:ascii="Arial" w:hAnsi="Arial"/>
          <w:sz w:val="26"/>
          <w:szCs w:val="26"/>
        </w:rPr>
        <w:t xml:space="preserve">Microorganisms are very tiny organisms that can be seen only under a microscope. </w:t>
      </w:r>
      <w:hyperlink r:id="rId6" w:history="1">
        <w:r w:rsidRPr="00C1496F">
          <w:rPr>
            <w:rStyle w:val="Hyperlink"/>
            <w:rFonts w:ascii="Arial" w:hAnsi="Arial"/>
            <w:sz w:val="26"/>
            <w:szCs w:val="26"/>
          </w:rPr>
          <w:t>Paramecium</w:t>
        </w:r>
      </w:hyperlink>
      <w:r>
        <w:rPr>
          <w:rFonts w:ascii="Arial" w:hAnsi="Arial"/>
          <w:sz w:val="26"/>
          <w:szCs w:val="26"/>
        </w:rPr>
        <w:t xml:space="preserve"> is a microorganism.  The paramecium has one cell in its entire body.  It has a nucleus in the center of the cell and tiny hairs around the edge of the body called cilia.</w:t>
      </w:r>
    </w:p>
    <w:p w14:paraId="735FE8FF" w14:textId="77777777" w:rsidR="00BB002C" w:rsidRDefault="00BB002C" w:rsidP="00BB002C">
      <w:pPr>
        <w:rPr>
          <w:rFonts w:ascii="Arial" w:hAnsi="Arial"/>
          <w:sz w:val="26"/>
          <w:szCs w:val="26"/>
        </w:rPr>
      </w:pPr>
    </w:p>
    <w:p w14:paraId="417A6151" w14:textId="77777777" w:rsidR="00BB002C" w:rsidRDefault="00BB002C" w:rsidP="00BB002C">
      <w:pPr>
        <w:rPr>
          <w:rFonts w:ascii="Arial" w:hAnsi="Arial"/>
          <w:sz w:val="26"/>
          <w:szCs w:val="26"/>
        </w:rPr>
      </w:pPr>
      <w:r>
        <w:rPr>
          <w:rFonts w:ascii="Arial" w:hAnsi="Arial"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 wp14:anchorId="08FE6C54" wp14:editId="238E8A57">
            <wp:simplePos x="0" y="0"/>
            <wp:positionH relativeFrom="column">
              <wp:posOffset>7076105</wp:posOffset>
            </wp:positionH>
            <wp:positionV relativeFrom="paragraph">
              <wp:posOffset>235606</wp:posOffset>
            </wp:positionV>
            <wp:extent cx="542146" cy="877760"/>
            <wp:effectExtent l="60643" t="142557" r="77787" b="128588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4-04-11 at 8.14.50 AM.png"/>
                    <pic:cNvPicPr/>
                  </pic:nvPicPr>
                  <pic:blipFill>
                    <a:blip r:embed="rId7">
                      <a:alphaModFix amt="79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7229382">
                      <a:off x="0" y="0"/>
                      <a:ext cx="542146" cy="877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/>
          <w:sz w:val="26"/>
          <w:szCs w:val="26"/>
        </w:rPr>
        <w:t xml:space="preserve">The diagram of the paramecium in the grid below is enlarged </w:t>
      </w:r>
      <w:r w:rsidRPr="00BB002C">
        <w:rPr>
          <w:rFonts w:ascii="Arial" w:hAnsi="Arial"/>
          <w:sz w:val="26"/>
          <w:szCs w:val="26"/>
          <w:u w:val="single"/>
        </w:rPr>
        <w:t>to two units long and one unit wide</w:t>
      </w:r>
      <w:r>
        <w:rPr>
          <w:rFonts w:ascii="Arial" w:hAnsi="Arial"/>
          <w:sz w:val="26"/>
          <w:szCs w:val="26"/>
        </w:rPr>
        <w:t xml:space="preserve">.  Draw a paramecium that is </w:t>
      </w:r>
      <w:r w:rsidRPr="00BB002C">
        <w:rPr>
          <w:rFonts w:ascii="Arial" w:hAnsi="Arial"/>
          <w:b/>
          <w:sz w:val="26"/>
          <w:szCs w:val="26"/>
        </w:rPr>
        <w:t>ten times larger</w:t>
      </w:r>
      <w:r>
        <w:rPr>
          <w:rFonts w:ascii="Arial" w:hAnsi="Arial"/>
          <w:sz w:val="26"/>
          <w:szCs w:val="26"/>
        </w:rPr>
        <w:t xml:space="preserve"> than the one drawn for you</w:t>
      </w:r>
    </w:p>
    <w:p w14:paraId="0EF442CF" w14:textId="77777777" w:rsidR="00BB002C" w:rsidRDefault="00BB002C" w:rsidP="00BB002C">
      <w:pPr>
        <w:rPr>
          <w:rFonts w:ascii="Arial" w:hAnsi="Arial"/>
          <w:sz w:val="26"/>
          <w:szCs w:val="26"/>
        </w:rPr>
      </w:pPr>
    </w:p>
    <w:tbl>
      <w:tblPr>
        <w:tblStyle w:val="TableGrid"/>
        <w:tblW w:w="4168" w:type="pct"/>
        <w:tblLook w:val="04A0" w:firstRow="1" w:lastRow="0" w:firstColumn="1" w:lastColumn="0" w:noHBand="0" w:noVBand="1"/>
      </w:tblPr>
      <w:tblGrid>
        <w:gridCol w:w="581"/>
        <w:gridCol w:w="581"/>
        <w:gridCol w:w="581"/>
        <w:gridCol w:w="581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2E3ACA" w14:paraId="7C6F47F5" w14:textId="77777777" w:rsidTr="002E3ACA">
        <w:trPr>
          <w:trHeight w:val="334"/>
        </w:trPr>
        <w:tc>
          <w:tcPr>
            <w:tcW w:w="238" w:type="pct"/>
          </w:tcPr>
          <w:p w14:paraId="4BB3C5A2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4AB1A7CD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1C7F360C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57492447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2C01A14B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55958A7E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64EEF237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3DCF1E25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4DC43613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7B5B5F6D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7B68C158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7CCE4AC5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111766DF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49D243DD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228260BC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7EC5D1E7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0612814F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0EF766E1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44327B89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5FBA20A4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028326AC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</w:tr>
      <w:tr w:rsidR="002E3ACA" w14:paraId="67062A74" w14:textId="77777777" w:rsidTr="002E3ACA">
        <w:trPr>
          <w:trHeight w:val="361"/>
        </w:trPr>
        <w:tc>
          <w:tcPr>
            <w:tcW w:w="238" w:type="pct"/>
          </w:tcPr>
          <w:p w14:paraId="54287A0A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2FDEC21A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0FC92B93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33996EDC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203EBA33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217A0CEC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624E7DC4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783BC5B4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281C941C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6B6ACA9D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7AEBDE12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45B34E40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0ACDD4E1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156C773C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7D26F4D0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5A8ABC5B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1768E560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2E344016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258B45EA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6B05E524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5C348CB0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</w:tr>
      <w:tr w:rsidR="002E3ACA" w14:paraId="055D0E1C" w14:textId="77777777" w:rsidTr="002E3ACA">
        <w:trPr>
          <w:trHeight w:val="334"/>
        </w:trPr>
        <w:tc>
          <w:tcPr>
            <w:tcW w:w="238" w:type="pct"/>
          </w:tcPr>
          <w:p w14:paraId="7297A145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3E12BAF2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6F9A9886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18DA38E1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06C4CE4F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472B5383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642FA5E0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12FB61B0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50DF5236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2261C114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1B38DF7B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6FE22289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5153CC18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16C984F8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4BFEE62D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0CD11C26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4D31A270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04318B37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7BB67F5D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23411071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12208A0F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</w:tr>
      <w:tr w:rsidR="002E3ACA" w14:paraId="0280CC6D" w14:textId="77777777" w:rsidTr="002E3ACA">
        <w:trPr>
          <w:trHeight w:val="361"/>
        </w:trPr>
        <w:tc>
          <w:tcPr>
            <w:tcW w:w="238" w:type="pct"/>
          </w:tcPr>
          <w:p w14:paraId="5DF30589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4F284FE8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588E49C7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65B1309B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59A297ED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4DAB5556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40F58FD8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279C35E0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2ECB9523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5325337C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5534F8BB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6C371238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17C2EAF4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2BBC48D1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714239E9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14B4A47F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7117518F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26A0C859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0132B94E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11FB96F1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7BDA5877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</w:tr>
      <w:tr w:rsidR="002E3ACA" w14:paraId="0E5B6078" w14:textId="77777777" w:rsidTr="002E3ACA">
        <w:trPr>
          <w:trHeight w:val="334"/>
        </w:trPr>
        <w:tc>
          <w:tcPr>
            <w:tcW w:w="238" w:type="pct"/>
          </w:tcPr>
          <w:p w14:paraId="222F1EC8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04BCA672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544A07FA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3720F43D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064689A7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5B1B75B4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477F5068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7A3C93B3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00FB25C7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3DE4FE90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1506A7CB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3B5FCEA5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658756BF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1417D02E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709A32AD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6696F900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48DB7367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25E720AB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2EDD0954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70BBA0BF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6912B94B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</w:tr>
      <w:tr w:rsidR="002E3ACA" w14:paraId="69A2A82A" w14:textId="77777777" w:rsidTr="002E3ACA">
        <w:trPr>
          <w:trHeight w:val="361"/>
        </w:trPr>
        <w:tc>
          <w:tcPr>
            <w:tcW w:w="238" w:type="pct"/>
          </w:tcPr>
          <w:p w14:paraId="6290967C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5FEA0A68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309E1F2F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3D1F1B07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6D5CA3EC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16098069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058FF060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7E053723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2921369F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7A3943CE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01EB3212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36EC964F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2D4F3044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51FB69D5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3517F502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731F2564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0CEA5B1A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15B5ABF8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7593136B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265CF745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5786CE3C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</w:tr>
      <w:tr w:rsidR="002E3ACA" w14:paraId="680762B5" w14:textId="77777777" w:rsidTr="002E3ACA">
        <w:trPr>
          <w:trHeight w:val="334"/>
        </w:trPr>
        <w:tc>
          <w:tcPr>
            <w:tcW w:w="238" w:type="pct"/>
          </w:tcPr>
          <w:p w14:paraId="201A4154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2A4906D6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4E9818FB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3C033BD6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631B54BC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2A8EA1E4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3CE56964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4808F8B2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1B399690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0B51DA3F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5E2E64BF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34DBE6A1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732B6FE6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6470BA59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53A9C278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32966324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4E6624FC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3FA5A745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510EE618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439E135D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2259BF2A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</w:tr>
      <w:tr w:rsidR="002E3ACA" w14:paraId="4AB99752" w14:textId="77777777" w:rsidTr="002E3ACA">
        <w:trPr>
          <w:trHeight w:val="361"/>
        </w:trPr>
        <w:tc>
          <w:tcPr>
            <w:tcW w:w="238" w:type="pct"/>
          </w:tcPr>
          <w:p w14:paraId="7E629949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279F7610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2B81170F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125E6CB9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4B7DB99E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3146B605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00C1AC92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21060CD8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00278FF8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08CABF61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651C9064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13DC39FB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02A9031E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28E93A77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1674B34A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160ED003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514ECA6C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56B86813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7B7D8EBE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1ADA1A2B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3C2AA2F0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</w:tr>
      <w:tr w:rsidR="002E3ACA" w14:paraId="14E86BA6" w14:textId="77777777" w:rsidTr="002E3ACA">
        <w:trPr>
          <w:trHeight w:val="334"/>
        </w:trPr>
        <w:tc>
          <w:tcPr>
            <w:tcW w:w="238" w:type="pct"/>
          </w:tcPr>
          <w:p w14:paraId="4CEEFF3A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07C23721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40C9A569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12DB7E5F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098BB218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4F3C034E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4C57B734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5C1C26FF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3F10EE10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0789A519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468F55EC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03E00E2A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458C030D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275DE07E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577A0249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7EB6936A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3D42551A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34C78935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65E78A06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7EA6E4DD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63A6E692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</w:tr>
      <w:tr w:rsidR="002E3ACA" w14:paraId="3A517A89" w14:textId="77777777" w:rsidTr="002E3ACA">
        <w:trPr>
          <w:trHeight w:val="361"/>
        </w:trPr>
        <w:tc>
          <w:tcPr>
            <w:tcW w:w="238" w:type="pct"/>
          </w:tcPr>
          <w:p w14:paraId="33767567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6282CFCD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4F6ACE14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4F70B09A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3133EDE5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303A3DE3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4565032F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4F37F41F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309D1F21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16C014F9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61F16215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044CA05E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0AB0D65F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3D1CB209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10E6CD9A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016A479E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654A347D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6ACC932C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4536FCA4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6986EA94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77E22925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</w:tr>
      <w:tr w:rsidR="002E3ACA" w14:paraId="3BE020A5" w14:textId="77777777" w:rsidTr="002E3ACA">
        <w:trPr>
          <w:trHeight w:val="334"/>
        </w:trPr>
        <w:tc>
          <w:tcPr>
            <w:tcW w:w="238" w:type="pct"/>
          </w:tcPr>
          <w:p w14:paraId="62D6AA9E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605C48DC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4F641B7A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4E7F0551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79FBC0C6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4A1F6FA7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330B4019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51A6BE2C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04DA7594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4BDD6F34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08FFFFD3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600604A3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61ECC9E3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540A0026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1EB4A738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137FDB06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2B023A31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0F7F2872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1C3F4B33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43349654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5377F433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</w:tr>
      <w:tr w:rsidR="002E3ACA" w14:paraId="778EA925" w14:textId="77777777" w:rsidTr="002E3ACA">
        <w:trPr>
          <w:trHeight w:val="361"/>
        </w:trPr>
        <w:tc>
          <w:tcPr>
            <w:tcW w:w="238" w:type="pct"/>
          </w:tcPr>
          <w:p w14:paraId="205124CC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63FD6B31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0C0622C7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6270D5F4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1DCCCB2F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549B7FDF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6C8577E2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57550C31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74C18DA3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40639E40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48BAD6CA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42CEDF8B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1562C15F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08A1263E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2944CC00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4F52EDAC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3B74B8E0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07E5379B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7F92DAB2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3FDCD101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8" w:type="pct"/>
          </w:tcPr>
          <w:p w14:paraId="154AF466" w14:textId="77777777" w:rsidR="00BB002C" w:rsidRDefault="00BB002C" w:rsidP="00BB002C">
            <w:pPr>
              <w:rPr>
                <w:rFonts w:ascii="Arial" w:hAnsi="Arial"/>
                <w:sz w:val="26"/>
                <w:szCs w:val="26"/>
              </w:rPr>
            </w:pPr>
          </w:p>
        </w:tc>
      </w:tr>
    </w:tbl>
    <w:p w14:paraId="36FBE435" w14:textId="77777777" w:rsidR="00BB002C" w:rsidRDefault="00BB002C" w:rsidP="00BB002C">
      <w:pPr>
        <w:rPr>
          <w:rFonts w:ascii="Arial" w:hAnsi="Arial"/>
          <w:sz w:val="26"/>
          <w:szCs w:val="26"/>
        </w:rPr>
      </w:pPr>
    </w:p>
    <w:p w14:paraId="786E9127" w14:textId="77777777" w:rsidR="00BB002C" w:rsidRDefault="00BB002C" w:rsidP="00BB002C">
      <w:pPr>
        <w:rPr>
          <w:rFonts w:ascii="Arial" w:hAnsi="Arial"/>
          <w:sz w:val="26"/>
          <w:szCs w:val="26"/>
        </w:rPr>
      </w:pPr>
    </w:p>
    <w:p w14:paraId="44C38572" w14:textId="77777777" w:rsidR="00BB002C" w:rsidRPr="002E3ACA" w:rsidRDefault="00BB002C" w:rsidP="002E3ACA">
      <w:pPr>
        <w:pStyle w:val="ListParagraph"/>
        <w:numPr>
          <w:ilvl w:val="0"/>
          <w:numId w:val="1"/>
        </w:numPr>
        <w:rPr>
          <w:rFonts w:ascii="Arial" w:hAnsi="Arial"/>
          <w:sz w:val="26"/>
          <w:szCs w:val="26"/>
        </w:rPr>
      </w:pPr>
      <w:r w:rsidRPr="002E3ACA">
        <w:rPr>
          <w:rFonts w:ascii="Arial" w:hAnsi="Arial"/>
          <w:sz w:val="26"/>
          <w:szCs w:val="26"/>
        </w:rPr>
        <w:t xml:space="preserve">The original paramecium is two </w:t>
      </w:r>
      <w:proofErr w:type="gramStart"/>
      <w:r w:rsidRPr="002E3ACA">
        <w:rPr>
          <w:rFonts w:ascii="Arial" w:hAnsi="Arial"/>
          <w:sz w:val="26"/>
          <w:szCs w:val="26"/>
        </w:rPr>
        <w:t>unit</w:t>
      </w:r>
      <w:proofErr w:type="gramEnd"/>
      <w:r w:rsidRPr="002E3ACA">
        <w:rPr>
          <w:rFonts w:ascii="Arial" w:hAnsi="Arial"/>
          <w:sz w:val="26"/>
          <w:szCs w:val="26"/>
        </w:rPr>
        <w:t xml:space="preserve"> long.  How long is your enlargement? __</w:t>
      </w:r>
      <w:r w:rsidRPr="002E3ACA">
        <w:rPr>
          <w:rFonts w:ascii="Arial" w:hAnsi="Arial"/>
          <w:sz w:val="26"/>
          <w:szCs w:val="26"/>
          <w:u w:val="single"/>
        </w:rPr>
        <w:t xml:space="preserve">2   x            = </w:t>
      </w:r>
      <w:r w:rsidRPr="002E3ACA">
        <w:rPr>
          <w:rFonts w:ascii="Arial" w:hAnsi="Arial"/>
          <w:sz w:val="26"/>
          <w:szCs w:val="26"/>
        </w:rPr>
        <w:t>______</w:t>
      </w:r>
    </w:p>
    <w:p w14:paraId="1BE33F0F" w14:textId="77777777" w:rsidR="00BB002C" w:rsidRDefault="00BB002C" w:rsidP="00BB002C">
      <w:pPr>
        <w:rPr>
          <w:rFonts w:ascii="Arial" w:hAnsi="Arial"/>
          <w:sz w:val="26"/>
          <w:szCs w:val="26"/>
        </w:rPr>
      </w:pPr>
    </w:p>
    <w:p w14:paraId="77F6D15A" w14:textId="77777777" w:rsidR="00BB002C" w:rsidRPr="002E3ACA" w:rsidRDefault="00BB002C" w:rsidP="002E3ACA">
      <w:pPr>
        <w:pStyle w:val="ListParagraph"/>
        <w:numPr>
          <w:ilvl w:val="0"/>
          <w:numId w:val="1"/>
        </w:numPr>
        <w:rPr>
          <w:rFonts w:ascii="Arial" w:hAnsi="Arial"/>
          <w:sz w:val="26"/>
          <w:szCs w:val="26"/>
        </w:rPr>
      </w:pPr>
      <w:r w:rsidRPr="002E3ACA">
        <w:rPr>
          <w:rFonts w:ascii="Arial" w:hAnsi="Arial"/>
          <w:sz w:val="26"/>
          <w:szCs w:val="26"/>
        </w:rPr>
        <w:t xml:space="preserve">The </w:t>
      </w:r>
      <w:proofErr w:type="spellStart"/>
      <w:r w:rsidRPr="002E3ACA">
        <w:rPr>
          <w:rFonts w:ascii="Arial" w:hAnsi="Arial"/>
          <w:sz w:val="26"/>
          <w:szCs w:val="26"/>
        </w:rPr>
        <w:t>oriniginal</w:t>
      </w:r>
      <w:proofErr w:type="spellEnd"/>
      <w:r w:rsidRPr="002E3ACA">
        <w:rPr>
          <w:rFonts w:ascii="Arial" w:hAnsi="Arial"/>
          <w:sz w:val="26"/>
          <w:szCs w:val="26"/>
        </w:rPr>
        <w:t xml:space="preserve"> paramecium is one unit high.  How high is your enlargement? __</w:t>
      </w:r>
      <w:r w:rsidRPr="002E3ACA">
        <w:rPr>
          <w:rFonts w:ascii="Arial" w:hAnsi="Arial"/>
          <w:sz w:val="26"/>
          <w:szCs w:val="26"/>
          <w:u w:val="single"/>
        </w:rPr>
        <w:t xml:space="preserve">1   x            = </w:t>
      </w:r>
      <w:r w:rsidRPr="002E3ACA">
        <w:rPr>
          <w:rFonts w:ascii="Arial" w:hAnsi="Arial"/>
          <w:sz w:val="26"/>
          <w:szCs w:val="26"/>
        </w:rPr>
        <w:t>______</w:t>
      </w:r>
    </w:p>
    <w:p w14:paraId="52CA5EA8" w14:textId="77777777" w:rsidR="00BB002C" w:rsidRDefault="00BB002C" w:rsidP="00BB002C">
      <w:pPr>
        <w:rPr>
          <w:rFonts w:ascii="Arial" w:hAnsi="Arial"/>
          <w:sz w:val="26"/>
          <w:szCs w:val="26"/>
        </w:rPr>
      </w:pPr>
    </w:p>
    <w:p w14:paraId="389E41B3" w14:textId="77777777" w:rsidR="00BB002C" w:rsidRPr="002E3ACA" w:rsidRDefault="00BB002C" w:rsidP="002E3ACA">
      <w:pPr>
        <w:pStyle w:val="ListParagraph"/>
        <w:numPr>
          <w:ilvl w:val="0"/>
          <w:numId w:val="1"/>
        </w:numPr>
        <w:rPr>
          <w:rFonts w:ascii="Arial" w:hAnsi="Arial"/>
          <w:sz w:val="26"/>
          <w:szCs w:val="26"/>
        </w:rPr>
      </w:pPr>
      <w:r w:rsidRPr="002E3ACA">
        <w:rPr>
          <w:rFonts w:ascii="Arial" w:hAnsi="Arial"/>
          <w:sz w:val="26"/>
          <w:szCs w:val="26"/>
        </w:rPr>
        <w:t xml:space="preserve">The nucleus of the original paramecium is in the center.  In your enlarged drawing, where is the center? </w:t>
      </w:r>
      <w:r w:rsidRPr="002E3ACA">
        <w:rPr>
          <w:rFonts w:ascii="Arial" w:hAnsi="Arial"/>
          <w:sz w:val="26"/>
          <w:szCs w:val="26"/>
        </w:rPr>
        <w:softHyphen/>
      </w:r>
      <w:r w:rsidRPr="002E3ACA">
        <w:rPr>
          <w:rFonts w:ascii="Arial" w:hAnsi="Arial"/>
          <w:sz w:val="26"/>
          <w:szCs w:val="26"/>
        </w:rPr>
        <w:softHyphen/>
      </w:r>
      <w:r w:rsidRPr="002E3ACA">
        <w:rPr>
          <w:rFonts w:ascii="Arial" w:hAnsi="Arial"/>
          <w:sz w:val="26"/>
          <w:szCs w:val="26"/>
        </w:rPr>
        <w:softHyphen/>
      </w:r>
      <w:r w:rsidRPr="002E3ACA">
        <w:rPr>
          <w:rFonts w:ascii="Arial" w:hAnsi="Arial"/>
          <w:sz w:val="26"/>
          <w:szCs w:val="26"/>
        </w:rPr>
        <w:softHyphen/>
      </w:r>
      <w:r w:rsidRPr="002E3ACA">
        <w:rPr>
          <w:rFonts w:ascii="Arial" w:hAnsi="Arial"/>
          <w:sz w:val="26"/>
          <w:szCs w:val="26"/>
        </w:rPr>
        <w:softHyphen/>
      </w:r>
      <w:r w:rsidRPr="002E3ACA">
        <w:rPr>
          <w:rFonts w:ascii="Arial" w:hAnsi="Arial"/>
          <w:sz w:val="26"/>
          <w:szCs w:val="26"/>
        </w:rPr>
        <w:softHyphen/>
      </w:r>
      <w:r w:rsidRPr="002E3ACA">
        <w:rPr>
          <w:rFonts w:ascii="Arial" w:hAnsi="Arial"/>
          <w:sz w:val="26"/>
          <w:szCs w:val="26"/>
        </w:rPr>
        <w:softHyphen/>
      </w:r>
      <w:r w:rsidRPr="002E3ACA">
        <w:rPr>
          <w:rFonts w:ascii="Arial" w:hAnsi="Arial"/>
          <w:sz w:val="26"/>
          <w:szCs w:val="26"/>
        </w:rPr>
        <w:softHyphen/>
        <w:t>_</w:t>
      </w:r>
      <w:r w:rsidR="002E3ACA">
        <w:rPr>
          <w:rFonts w:ascii="Arial" w:hAnsi="Arial"/>
          <w:sz w:val="26"/>
          <w:szCs w:val="26"/>
        </w:rPr>
        <w:t>_________</w:t>
      </w:r>
    </w:p>
    <w:p w14:paraId="2A4B54BC" w14:textId="77777777" w:rsidR="002E3ACA" w:rsidRDefault="002E3ACA" w:rsidP="00BB002C">
      <w:pPr>
        <w:rPr>
          <w:rFonts w:ascii="Arial" w:hAnsi="Arial"/>
          <w:sz w:val="26"/>
          <w:szCs w:val="26"/>
        </w:rPr>
      </w:pPr>
    </w:p>
    <w:p w14:paraId="26FE6892" w14:textId="77777777" w:rsidR="002E3ACA" w:rsidRPr="002E3ACA" w:rsidRDefault="002E3ACA" w:rsidP="002E3ACA">
      <w:pPr>
        <w:pStyle w:val="ListParagraph"/>
        <w:numPr>
          <w:ilvl w:val="0"/>
          <w:numId w:val="1"/>
        </w:numPr>
        <w:rPr>
          <w:rFonts w:ascii="Arial" w:hAnsi="Arial"/>
          <w:sz w:val="26"/>
          <w:szCs w:val="26"/>
        </w:rPr>
      </w:pPr>
      <w:r w:rsidRPr="002E3ACA">
        <w:rPr>
          <w:rFonts w:ascii="Arial" w:hAnsi="Arial"/>
          <w:sz w:val="26"/>
          <w:szCs w:val="26"/>
        </w:rPr>
        <w:t xml:space="preserve">How many squares, or square units, are in your enlarged paramecium?  (Count each square that is half-covered or more as a whole square.  Note that the small paramecium is in most of the space in </w:t>
      </w:r>
      <w:r w:rsidRPr="002E3ACA">
        <w:rPr>
          <w:rFonts w:ascii="Arial" w:hAnsi="Arial"/>
          <w:i/>
          <w:sz w:val="26"/>
          <w:szCs w:val="26"/>
        </w:rPr>
        <w:t>two</w:t>
      </w:r>
      <w:r>
        <w:rPr>
          <w:rFonts w:ascii="Arial" w:hAnsi="Arial"/>
          <w:sz w:val="26"/>
          <w:szCs w:val="26"/>
        </w:rPr>
        <w:t xml:space="preserve"> squares). _______________</w:t>
      </w:r>
      <w:bookmarkStart w:id="0" w:name="_GoBack"/>
      <w:bookmarkEnd w:id="0"/>
    </w:p>
    <w:sectPr w:rsidR="002E3ACA" w:rsidRPr="002E3ACA" w:rsidSect="00BB002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26453"/>
    <w:multiLevelType w:val="hybridMultilevel"/>
    <w:tmpl w:val="2DDE24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02C"/>
    <w:rsid w:val="002E3ACA"/>
    <w:rsid w:val="00A0652C"/>
    <w:rsid w:val="00A200B5"/>
    <w:rsid w:val="00BB002C"/>
    <w:rsid w:val="00C1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1E44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00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B002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02C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E3AC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1496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00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B002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02C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E3AC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149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kidsbiology.com/animals-for-children.php?animal=Paramecium" TargetMode="Externa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211</Words>
  <Characters>1203</Characters>
  <Application>Microsoft Macintosh Word</Application>
  <DocSecurity>0</DocSecurity>
  <Lines>10</Lines>
  <Paragraphs>2</Paragraphs>
  <ScaleCrop>false</ScaleCrop>
  <Company>Spring Lake Park Schools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2014-04-11T13:12:00Z</dcterms:created>
  <dcterms:modified xsi:type="dcterms:W3CDTF">2014-04-11T13:32:00Z</dcterms:modified>
</cp:coreProperties>
</file>